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A14B" w14:textId="77777777" w:rsidR="00BD519B" w:rsidRPr="00FE2A26" w:rsidRDefault="00BD519B" w:rsidP="00BD519B">
      <w:pPr>
        <w:rPr>
          <w:b/>
          <w:bCs/>
          <w:sz w:val="28"/>
          <w:szCs w:val="28"/>
        </w:rPr>
      </w:pPr>
      <w:r w:rsidRPr="00FE2A26">
        <w:rPr>
          <w:b/>
          <w:bCs/>
          <w:sz w:val="28"/>
          <w:szCs w:val="28"/>
        </w:rPr>
        <w:t xml:space="preserve">District 28 Meeting Minutes </w:t>
      </w:r>
    </w:p>
    <w:p w14:paraId="73A499ED" w14:textId="1DD20081" w:rsidR="00BD519B" w:rsidRPr="00FE2A26" w:rsidRDefault="00BD519B" w:rsidP="00BD519B">
      <w:pPr>
        <w:rPr>
          <w:b/>
          <w:bCs/>
          <w:sz w:val="28"/>
          <w:szCs w:val="28"/>
        </w:rPr>
      </w:pPr>
      <w:r>
        <w:rPr>
          <w:b/>
          <w:bCs/>
          <w:sz w:val="28"/>
          <w:szCs w:val="28"/>
        </w:rPr>
        <w:t>Oct. 17</w:t>
      </w:r>
      <w:r w:rsidRPr="00FE2A26">
        <w:rPr>
          <w:b/>
          <w:bCs/>
          <w:sz w:val="28"/>
          <w:szCs w:val="28"/>
        </w:rPr>
        <w:t xml:space="preserve">, 2020 at </w:t>
      </w:r>
      <w:r>
        <w:rPr>
          <w:b/>
          <w:bCs/>
          <w:sz w:val="28"/>
          <w:szCs w:val="28"/>
        </w:rPr>
        <w:t>2</w:t>
      </w:r>
      <w:r w:rsidRPr="00FE2A26">
        <w:rPr>
          <w:b/>
          <w:bCs/>
          <w:sz w:val="28"/>
          <w:szCs w:val="28"/>
        </w:rPr>
        <w:t xml:space="preserve"> p.m., held via Zoom </w:t>
      </w:r>
    </w:p>
    <w:p w14:paraId="0CB21794" w14:textId="049A7CC2" w:rsidR="00BD519B" w:rsidRDefault="00BD519B" w:rsidP="00BD519B">
      <w:pPr>
        <w:pBdr>
          <w:bottom w:val="single" w:sz="6" w:space="1" w:color="auto"/>
        </w:pBdr>
        <w:rPr>
          <w:i/>
          <w:iCs/>
        </w:rPr>
      </w:pPr>
      <w:r w:rsidRPr="000A67F3">
        <w:rPr>
          <w:b/>
          <w:bCs/>
          <w:i/>
          <w:iCs/>
        </w:rPr>
        <w:t>Attendees</w:t>
      </w:r>
      <w:r w:rsidRPr="000A67F3">
        <w:rPr>
          <w:i/>
          <w:iCs/>
        </w:rPr>
        <w:t>: Herb T</w:t>
      </w:r>
      <w:r>
        <w:rPr>
          <w:i/>
          <w:iCs/>
        </w:rPr>
        <w:t>. (Corrections)</w:t>
      </w:r>
      <w:r w:rsidRPr="000A67F3">
        <w:rPr>
          <w:i/>
          <w:iCs/>
        </w:rPr>
        <w:t xml:space="preserve">; Brianna </w:t>
      </w:r>
      <w:r>
        <w:rPr>
          <w:i/>
          <w:iCs/>
        </w:rPr>
        <w:t>W. (secretary)</w:t>
      </w:r>
      <w:r w:rsidRPr="000A67F3">
        <w:rPr>
          <w:i/>
          <w:iCs/>
        </w:rPr>
        <w:t>; Luanne</w:t>
      </w:r>
      <w:r>
        <w:rPr>
          <w:i/>
          <w:iCs/>
        </w:rPr>
        <w:t xml:space="preserve"> (treasurer)</w:t>
      </w:r>
      <w:r w:rsidRPr="000A67F3">
        <w:rPr>
          <w:i/>
          <w:iCs/>
        </w:rPr>
        <w:t xml:space="preserve">; Kevin </w:t>
      </w:r>
      <w:r>
        <w:rPr>
          <w:i/>
          <w:iCs/>
        </w:rPr>
        <w:t>J. (DCM for District 28)</w:t>
      </w:r>
      <w:r w:rsidRPr="000A67F3">
        <w:rPr>
          <w:i/>
          <w:iCs/>
        </w:rPr>
        <w:t>;</w:t>
      </w:r>
      <w:r>
        <w:rPr>
          <w:i/>
          <w:iCs/>
        </w:rPr>
        <w:t xml:space="preserve"> Jason T. (alternate DCM); Kenny B. (GSR for 112 group in Indiana); Patti </w:t>
      </w:r>
    </w:p>
    <w:p w14:paraId="2C200495" w14:textId="77777777" w:rsidR="00BD519B" w:rsidRDefault="00BD519B"/>
    <w:p w14:paraId="00000002" w14:textId="2071A7AD" w:rsidR="00E33CC2" w:rsidRPr="00BD519B" w:rsidRDefault="00BD519B">
      <w:pPr>
        <w:rPr>
          <w:b/>
          <w:bCs/>
        </w:rPr>
      </w:pPr>
      <w:r w:rsidRPr="00BD519B">
        <w:rPr>
          <w:b/>
          <w:bCs/>
        </w:rPr>
        <w:t>Meeting opened with Serenity Prayer at 2:05 PM</w:t>
      </w:r>
    </w:p>
    <w:p w14:paraId="30768929" w14:textId="590E58BE" w:rsidR="00BD519B" w:rsidRPr="00BD519B" w:rsidRDefault="00BD519B" w:rsidP="00BD519B">
      <w:pPr>
        <w:pStyle w:val="ListParagraph"/>
        <w:numPr>
          <w:ilvl w:val="0"/>
          <w:numId w:val="2"/>
        </w:numPr>
        <w:spacing w:line="240" w:lineRule="auto"/>
      </w:pPr>
      <w:r w:rsidRPr="00BD519B">
        <w:t>Tradition 10 and Concept 10</w:t>
      </w:r>
    </w:p>
    <w:p w14:paraId="433A5909" w14:textId="234DB966" w:rsidR="00BD519B" w:rsidRDefault="00BD519B">
      <w:r w:rsidRPr="0026602A">
        <w:rPr>
          <w:b/>
          <w:bCs/>
        </w:rPr>
        <w:t>Secretary’s Report</w:t>
      </w:r>
      <w:r w:rsidRPr="00BD519B">
        <w:rPr>
          <w:b/>
          <w:bCs/>
        </w:rPr>
        <w:t xml:space="preserve"> (</w:t>
      </w:r>
      <w:proofErr w:type="spellStart"/>
      <w:r w:rsidRPr="00BD519B">
        <w:rPr>
          <w:b/>
          <w:bCs/>
        </w:rPr>
        <w:t>Bri</w:t>
      </w:r>
      <w:proofErr w:type="spellEnd"/>
      <w:r w:rsidRPr="00BD519B">
        <w:rPr>
          <w:b/>
          <w:bCs/>
        </w:rPr>
        <w:t xml:space="preserve"> W.) –</w:t>
      </w:r>
      <w:r>
        <w:t xml:space="preserve"> accepted as read</w:t>
      </w:r>
    </w:p>
    <w:p w14:paraId="1BFEBDA3" w14:textId="16BDCAF8" w:rsidR="00BD519B" w:rsidRDefault="00BD519B"/>
    <w:p w14:paraId="24BA7C7A" w14:textId="1FB3D82E" w:rsidR="00BD519B" w:rsidRDefault="00BD519B" w:rsidP="00BD519B">
      <w:pPr>
        <w:spacing w:line="240" w:lineRule="auto"/>
        <w:rPr>
          <w:b/>
          <w:bCs/>
        </w:rPr>
      </w:pPr>
      <w:r w:rsidRPr="0026602A">
        <w:rPr>
          <w:b/>
          <w:bCs/>
        </w:rPr>
        <w:t xml:space="preserve">Treasure’s report </w:t>
      </w:r>
      <w:r>
        <w:rPr>
          <w:b/>
          <w:bCs/>
        </w:rPr>
        <w:t xml:space="preserve">– Luanne </w:t>
      </w:r>
    </w:p>
    <w:p w14:paraId="00000004" w14:textId="5FAE49FD" w:rsidR="00E33CC2" w:rsidRDefault="00380404" w:rsidP="00BD519B">
      <w:pPr>
        <w:pStyle w:val="ListParagraph"/>
        <w:numPr>
          <w:ilvl w:val="0"/>
          <w:numId w:val="3"/>
        </w:numPr>
      </w:pPr>
      <w:r>
        <w:t xml:space="preserve">Balance $502.97 </w:t>
      </w:r>
      <w:r w:rsidR="00BD519B">
        <w:t>(includes prudent reserve of $200)</w:t>
      </w:r>
    </w:p>
    <w:p w14:paraId="00000005" w14:textId="77777777" w:rsidR="00E33CC2" w:rsidRDefault="00380404" w:rsidP="00BD519B">
      <w:pPr>
        <w:pStyle w:val="ListParagraph"/>
        <w:numPr>
          <w:ilvl w:val="0"/>
          <w:numId w:val="3"/>
        </w:numPr>
      </w:pPr>
      <w:r>
        <w:t>7 donations $356</w:t>
      </w:r>
    </w:p>
    <w:p w14:paraId="00000006" w14:textId="77777777" w:rsidR="00E33CC2" w:rsidRDefault="00380404" w:rsidP="00BD519B">
      <w:pPr>
        <w:pStyle w:val="ListParagraph"/>
        <w:numPr>
          <w:ilvl w:val="0"/>
          <w:numId w:val="3"/>
        </w:numPr>
      </w:pPr>
      <w:r>
        <w:t>2 expenditures for $366.50</w:t>
      </w:r>
    </w:p>
    <w:p w14:paraId="3BFE0483" w14:textId="2798BBA5" w:rsidR="00BD519B" w:rsidRPr="00BD519B" w:rsidRDefault="00BD519B" w:rsidP="00BD519B">
      <w:pPr>
        <w:spacing w:line="240" w:lineRule="auto"/>
        <w:rPr>
          <w:i/>
          <w:iCs/>
        </w:rPr>
      </w:pPr>
      <w:r w:rsidRPr="00BD519B">
        <w:rPr>
          <w:b/>
          <w:bCs/>
        </w:rPr>
        <w:t xml:space="preserve">DCM Report – Kevin J. </w:t>
      </w:r>
    </w:p>
    <w:p w14:paraId="00000009" w14:textId="77777777" w:rsidR="00E33CC2" w:rsidRDefault="00380404" w:rsidP="00BD519B">
      <w:pPr>
        <w:pStyle w:val="ListParagraph"/>
        <w:numPr>
          <w:ilvl w:val="0"/>
          <w:numId w:val="4"/>
        </w:numPr>
      </w:pPr>
      <w:r>
        <w:t>Mini conference 2021 on Zoom</w:t>
      </w:r>
    </w:p>
    <w:p w14:paraId="0000000A" w14:textId="5B9A78E6" w:rsidR="00E33CC2" w:rsidRDefault="00380404" w:rsidP="00BD519B">
      <w:pPr>
        <w:pStyle w:val="ListParagraph"/>
        <w:numPr>
          <w:ilvl w:val="0"/>
          <w:numId w:val="4"/>
        </w:numPr>
      </w:pPr>
      <w:r>
        <w:t>2021</w:t>
      </w:r>
      <w:r w:rsidR="00BD519B">
        <w:t xml:space="preserve"> – moving to</w:t>
      </w:r>
      <w:r>
        <w:t xml:space="preserve"> 4 area assemblies, shorten programs</w:t>
      </w:r>
    </w:p>
    <w:p w14:paraId="0000000B" w14:textId="77777777" w:rsidR="00E33CC2" w:rsidRDefault="00380404" w:rsidP="00BD519B">
      <w:pPr>
        <w:pStyle w:val="ListParagraph"/>
        <w:numPr>
          <w:ilvl w:val="0"/>
          <w:numId w:val="4"/>
        </w:numPr>
      </w:pPr>
      <w:r>
        <w:t>New secretary vote forthcoming</w:t>
      </w:r>
    </w:p>
    <w:p w14:paraId="0000000C" w14:textId="77777777" w:rsidR="00E33CC2" w:rsidRDefault="00380404" w:rsidP="00BD519B">
      <w:pPr>
        <w:pStyle w:val="ListParagraph"/>
        <w:numPr>
          <w:ilvl w:val="0"/>
          <w:numId w:val="4"/>
        </w:numPr>
      </w:pPr>
      <w:r>
        <w:t xml:space="preserve">Communication chairperson or newsletter editor needed </w:t>
      </w:r>
    </w:p>
    <w:p w14:paraId="6E176F43" w14:textId="515EF95C" w:rsidR="00BD519B" w:rsidRPr="0026602A" w:rsidRDefault="00BD519B" w:rsidP="00BD519B">
      <w:pPr>
        <w:spacing w:line="240" w:lineRule="auto"/>
        <w:rPr>
          <w:b/>
          <w:bCs/>
        </w:rPr>
      </w:pPr>
      <w:r w:rsidRPr="0026602A">
        <w:rPr>
          <w:b/>
          <w:bCs/>
        </w:rPr>
        <w:t xml:space="preserve">Corrections </w:t>
      </w:r>
      <w:r>
        <w:rPr>
          <w:b/>
          <w:bCs/>
        </w:rPr>
        <w:t xml:space="preserve">&amp; Treatment Committee Report </w:t>
      </w:r>
      <w:r w:rsidRPr="0026602A">
        <w:rPr>
          <w:b/>
          <w:bCs/>
        </w:rPr>
        <w:t>(Herb)</w:t>
      </w:r>
      <w:r w:rsidR="00380404">
        <w:rPr>
          <w:b/>
          <w:bCs/>
        </w:rPr>
        <w:t xml:space="preserve"> </w:t>
      </w:r>
      <w:r w:rsidR="00380404" w:rsidRPr="00380404">
        <w:rPr>
          <w:i/>
          <w:iCs/>
        </w:rPr>
        <w:t>(Detailed report below meeting notes.)</w:t>
      </w:r>
    </w:p>
    <w:p w14:paraId="00000012" w14:textId="0CB391DF" w:rsidR="00E33CC2" w:rsidRDefault="00380404" w:rsidP="00BD519B">
      <w:pPr>
        <w:pStyle w:val="ListParagraph"/>
        <w:numPr>
          <w:ilvl w:val="0"/>
          <w:numId w:val="5"/>
        </w:numPr>
      </w:pPr>
      <w:r>
        <w:t>Institutions needed literature, so spent money on literature to carry the message during pandemic</w:t>
      </w:r>
      <w:r w:rsidR="00BD519B">
        <w:t xml:space="preserve">. Prior to Sept. 4: </w:t>
      </w:r>
      <w:r>
        <w:t xml:space="preserve">Spent </w:t>
      </w:r>
      <w:r w:rsidR="00BD519B">
        <w:t>$</w:t>
      </w:r>
      <w:r>
        <w:t>366.76</w:t>
      </w:r>
      <w:r w:rsidR="00BD519B">
        <w:t xml:space="preserve"> and </w:t>
      </w:r>
      <w:r>
        <w:t>distributed 591 pieces of AA lit</w:t>
      </w:r>
      <w:r w:rsidR="00BD519B">
        <w:t>erature</w:t>
      </w:r>
      <w:r>
        <w:t xml:space="preserve"> to 9 facilities</w:t>
      </w:r>
      <w:r w:rsidR="00BD519B">
        <w:t xml:space="preserve">. </w:t>
      </w:r>
      <w:r>
        <w:t>After sept 4 approval</w:t>
      </w:r>
      <w:r w:rsidR="00BD519B">
        <w:t>: P</w:t>
      </w:r>
      <w:r>
        <w:t>urchased 1740 pieces of literature, distributed more than 900 pieces of literature to 10 facilities so far</w:t>
      </w:r>
      <w:r w:rsidR="00BD519B">
        <w:t>.</w:t>
      </w:r>
    </w:p>
    <w:p w14:paraId="00000013" w14:textId="77777777" w:rsidR="00E33CC2" w:rsidRDefault="00380404" w:rsidP="00BD519B">
      <w:pPr>
        <w:pStyle w:val="ListParagraph"/>
        <w:numPr>
          <w:ilvl w:val="0"/>
          <w:numId w:val="5"/>
        </w:numPr>
      </w:pPr>
      <w:r>
        <w:t>Residential Drivers Intervention Program of Clermont County is meeting in person again and AA is part of program</w:t>
      </w:r>
    </w:p>
    <w:p w14:paraId="00000015" w14:textId="77777777" w:rsidR="00E33CC2" w:rsidRPr="00BD519B" w:rsidRDefault="00380404">
      <w:pPr>
        <w:rPr>
          <w:b/>
          <w:bCs/>
        </w:rPr>
      </w:pPr>
      <w:r w:rsidRPr="00BD519B">
        <w:rPr>
          <w:b/>
          <w:bCs/>
        </w:rPr>
        <w:t>Old business:</w:t>
      </w:r>
    </w:p>
    <w:p w14:paraId="0000001C" w14:textId="589BED74" w:rsidR="00E33CC2" w:rsidRPr="00BD519B" w:rsidRDefault="00380404" w:rsidP="00BD519B">
      <w:pPr>
        <w:pStyle w:val="ListParagraph"/>
        <w:numPr>
          <w:ilvl w:val="0"/>
          <w:numId w:val="5"/>
        </w:numPr>
      </w:pPr>
      <w:r>
        <w:t>Workshop planning in progress, date set for Nov. 21 at 2 p.m.</w:t>
      </w:r>
      <w:r w:rsidR="00BD519B" w:rsidRPr="00BD519B">
        <w:t xml:space="preserve"> The workshop will be on "What is Service". This will cover from the individual to the area and beyond! If you could please circulate the flyer to your Home Group and any other meetings you may attend. </w:t>
      </w:r>
    </w:p>
    <w:p w14:paraId="0000001D" w14:textId="77777777" w:rsidR="00E33CC2" w:rsidRPr="00BD519B" w:rsidRDefault="00380404">
      <w:pPr>
        <w:rPr>
          <w:b/>
          <w:bCs/>
        </w:rPr>
      </w:pPr>
      <w:r w:rsidRPr="00BD519B">
        <w:rPr>
          <w:b/>
          <w:bCs/>
        </w:rPr>
        <w:t>New business:</w:t>
      </w:r>
    </w:p>
    <w:p w14:paraId="4C5B8A6D" w14:textId="0538DBFF" w:rsidR="00BD519B" w:rsidRDefault="00BD519B" w:rsidP="00BD519B">
      <w:pPr>
        <w:pStyle w:val="ListParagraph"/>
        <w:numPr>
          <w:ilvl w:val="0"/>
          <w:numId w:val="5"/>
        </w:numPr>
      </w:pPr>
      <w:r>
        <w:t xml:space="preserve">New Treasurer Vote: </w:t>
      </w:r>
      <w:r w:rsidR="00380404">
        <w:t>Luanne stepping down as treasurer</w:t>
      </w:r>
      <w:r>
        <w:t xml:space="preserve">; </w:t>
      </w:r>
      <w:r w:rsidR="00380404">
        <w:t>Patti volunteered to take on role. Vote: 7 yay / 0 nay</w:t>
      </w:r>
    </w:p>
    <w:p w14:paraId="521D6AE3" w14:textId="77777777" w:rsidR="00BD519B" w:rsidRDefault="00380404" w:rsidP="00BD519B">
      <w:pPr>
        <w:pStyle w:val="ListParagraph"/>
        <w:numPr>
          <w:ilvl w:val="0"/>
          <w:numId w:val="5"/>
        </w:numPr>
      </w:pPr>
      <w:r>
        <w:t>Herb needs to update those with key and access to PO BOX</w:t>
      </w:r>
    </w:p>
    <w:p w14:paraId="00000024" w14:textId="65BA4F57" w:rsidR="00E33CC2" w:rsidRDefault="00BD519B" w:rsidP="00BD519B">
      <w:pPr>
        <w:pStyle w:val="ListParagraph"/>
        <w:numPr>
          <w:ilvl w:val="0"/>
          <w:numId w:val="5"/>
        </w:numPr>
      </w:pPr>
      <w:r>
        <w:t>Reminder to group: Continue to c</w:t>
      </w:r>
      <w:r w:rsidR="00380404">
        <w:t>heck the website for current events</w:t>
      </w:r>
      <w:r>
        <w:t xml:space="preserve"> or provide updates to Kevin/Brianna </w:t>
      </w:r>
    </w:p>
    <w:p w14:paraId="6B7658F5" w14:textId="6474E0DA" w:rsidR="00BD519B" w:rsidRPr="00BD519B" w:rsidRDefault="00BD519B" w:rsidP="00BD519B">
      <w:pPr>
        <w:rPr>
          <w:b/>
          <w:bCs/>
        </w:rPr>
      </w:pPr>
      <w:r w:rsidRPr="00BD519B">
        <w:rPr>
          <w:b/>
          <w:bCs/>
        </w:rPr>
        <w:t>Meeting adjourned at 2:3</w:t>
      </w:r>
      <w:r>
        <w:rPr>
          <w:b/>
          <w:bCs/>
        </w:rPr>
        <w:t>8</w:t>
      </w:r>
      <w:r w:rsidRPr="00BD519B">
        <w:rPr>
          <w:b/>
          <w:bCs/>
        </w:rPr>
        <w:t xml:space="preserve"> p.m. </w:t>
      </w:r>
    </w:p>
    <w:p w14:paraId="3782A402" w14:textId="424BA7EF" w:rsidR="00BD519B" w:rsidRDefault="00BD519B" w:rsidP="00BD519B"/>
    <w:p w14:paraId="00000025" w14:textId="0B02C585" w:rsidR="00380404" w:rsidRDefault="00380404">
      <w:r>
        <w:br/>
      </w:r>
    </w:p>
    <w:p w14:paraId="046023BC" w14:textId="77777777" w:rsidR="00380404" w:rsidRDefault="00380404">
      <w:r>
        <w:br w:type="page"/>
      </w:r>
    </w:p>
    <w:p w14:paraId="3B793CC8" w14:textId="5B273E87" w:rsidR="00380404" w:rsidRDefault="00380404" w:rsidP="00380404">
      <w:pPr>
        <w:spacing w:line="240" w:lineRule="auto"/>
        <w:rPr>
          <w:rFonts w:eastAsia="Times New Roman"/>
          <w:color w:val="222222"/>
          <w:sz w:val="24"/>
          <w:szCs w:val="24"/>
          <w:shd w:val="clear" w:color="auto" w:fill="FFFFFF"/>
          <w:lang w:val="en-US"/>
        </w:rPr>
      </w:pPr>
      <w:r>
        <w:rPr>
          <w:rFonts w:eastAsia="Times New Roman"/>
          <w:color w:val="222222"/>
          <w:sz w:val="24"/>
          <w:szCs w:val="24"/>
          <w:shd w:val="clear" w:color="auto" w:fill="FFFFFF"/>
          <w:lang w:val="en-US"/>
        </w:rPr>
        <w:lastRenderedPageBreak/>
        <w:t xml:space="preserve">CORRECTIONS DETAILED REPORT: </w:t>
      </w:r>
    </w:p>
    <w:p w14:paraId="0B96AA19" w14:textId="77777777" w:rsidR="00380404" w:rsidRDefault="00380404" w:rsidP="00380404">
      <w:pPr>
        <w:spacing w:line="240" w:lineRule="auto"/>
        <w:rPr>
          <w:rFonts w:eastAsia="Times New Roman"/>
          <w:color w:val="222222"/>
          <w:sz w:val="24"/>
          <w:szCs w:val="24"/>
          <w:shd w:val="clear" w:color="auto" w:fill="FFFFFF"/>
          <w:lang w:val="en-US"/>
        </w:rPr>
      </w:pPr>
    </w:p>
    <w:p w14:paraId="50D9B256" w14:textId="573501F3" w:rsidR="00380404" w:rsidRPr="00380404" w:rsidRDefault="00380404" w:rsidP="00380404">
      <w:pPr>
        <w:spacing w:line="240" w:lineRule="auto"/>
        <w:rPr>
          <w:rFonts w:ascii="Times New Roman" w:eastAsia="Times New Roman" w:hAnsi="Times New Roman" w:cs="Times New Roman"/>
          <w:sz w:val="24"/>
          <w:szCs w:val="24"/>
          <w:lang w:val="en-US"/>
        </w:rPr>
      </w:pPr>
      <w:r w:rsidRPr="00380404">
        <w:rPr>
          <w:rFonts w:eastAsia="Times New Roman"/>
          <w:color w:val="222222"/>
          <w:sz w:val="24"/>
          <w:szCs w:val="24"/>
          <w:shd w:val="clear" w:color="auto" w:fill="FFFFFF"/>
          <w:lang w:val="en-US"/>
        </w:rPr>
        <w:t>Literatur</w:t>
      </w:r>
      <w:r>
        <w:rPr>
          <w:rFonts w:eastAsia="Times New Roman"/>
          <w:color w:val="222222"/>
          <w:sz w:val="24"/>
          <w:szCs w:val="24"/>
          <w:shd w:val="clear" w:color="auto" w:fill="FFFFFF"/>
          <w:lang w:val="en-US"/>
        </w:rPr>
        <w:t>e Distribution</w:t>
      </w:r>
    </w:p>
    <w:p w14:paraId="4A9B78B0" w14:textId="09E0FA21" w:rsidR="00380404" w:rsidRPr="00380404" w:rsidRDefault="00380404" w:rsidP="00380404">
      <w:pPr>
        <w:numPr>
          <w:ilvl w:val="0"/>
          <w:numId w:val="6"/>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Wit</w:t>
      </w:r>
      <w:r>
        <w:rPr>
          <w:rFonts w:eastAsia="Times New Roman"/>
          <w:color w:val="222222"/>
          <w:sz w:val="24"/>
          <w:szCs w:val="24"/>
          <w:lang w:val="en-US"/>
        </w:rPr>
        <w:t>h</w:t>
      </w:r>
      <w:r w:rsidRPr="00380404">
        <w:rPr>
          <w:rFonts w:eastAsia="Times New Roman"/>
          <w:color w:val="222222"/>
          <w:sz w:val="24"/>
          <w:szCs w:val="24"/>
          <w:lang w:val="en-US"/>
        </w:rPr>
        <w:t xml:space="preserve"> the COVID-19 shutdown closing the doors of all the Corrections &amp; Treatment facilities in District 28 to visitors and volunteers since early March; we learned that the facilities greatly appreciate AA literature as a way to keep AA’s message of hope and recovery coming in.</w:t>
      </w:r>
    </w:p>
    <w:p w14:paraId="4971E3E9" w14:textId="77777777" w:rsidR="00380404" w:rsidRPr="00380404" w:rsidRDefault="00380404" w:rsidP="00380404">
      <w:pPr>
        <w:numPr>
          <w:ilvl w:val="0"/>
          <w:numId w:val="6"/>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During the shutdown, prior to our September purchase of additional literature, we distributed 591 pieces of AA literature to 9 facilities within D28.</w:t>
      </w:r>
    </w:p>
    <w:p w14:paraId="314131AB" w14:textId="77777777" w:rsidR="00380404" w:rsidRPr="00380404" w:rsidRDefault="00380404" w:rsidP="00380404">
      <w:pPr>
        <w:numPr>
          <w:ilvl w:val="0"/>
          <w:numId w:val="6"/>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On September 4 we requested $400 to purchase more literature because the demand was so high; request approved, and we purchase 1,740 pieces for $366.50.</w:t>
      </w:r>
    </w:p>
    <w:p w14:paraId="2D1B46A9" w14:textId="77777777" w:rsidR="00380404" w:rsidRPr="00380404" w:rsidRDefault="00380404" w:rsidP="00380404">
      <w:pPr>
        <w:numPr>
          <w:ilvl w:val="0"/>
          <w:numId w:val="6"/>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Since then, we’ve distributed 965 pieces to 10 facilities.</w:t>
      </w:r>
    </w:p>
    <w:p w14:paraId="0A729D8F" w14:textId="77777777" w:rsidR="00380404" w:rsidRPr="00380404" w:rsidRDefault="00380404" w:rsidP="00380404">
      <w:pPr>
        <w:numPr>
          <w:ilvl w:val="0"/>
          <w:numId w:val="6"/>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We currently have 775 pieces on hand.</w:t>
      </w:r>
    </w:p>
    <w:p w14:paraId="6A133A75" w14:textId="77777777" w:rsidR="00380404" w:rsidRPr="00380404" w:rsidRDefault="00380404" w:rsidP="00380404">
      <w:pPr>
        <w:shd w:val="clear" w:color="auto" w:fill="FFFFFF"/>
        <w:spacing w:line="240" w:lineRule="auto"/>
        <w:rPr>
          <w:rFonts w:eastAsia="Times New Roman"/>
          <w:color w:val="222222"/>
          <w:sz w:val="24"/>
          <w:szCs w:val="24"/>
          <w:lang w:val="en-US"/>
        </w:rPr>
      </w:pPr>
      <w:r w:rsidRPr="00380404">
        <w:rPr>
          <w:rFonts w:eastAsia="Times New Roman"/>
          <w:color w:val="222222"/>
          <w:sz w:val="24"/>
          <w:szCs w:val="24"/>
          <w:lang w:val="en-US"/>
        </w:rPr>
        <w:t>Behavioral Health Institute (BHI) at Mercy Clermont Hospital:</w:t>
      </w:r>
    </w:p>
    <w:p w14:paraId="7EB68D97" w14:textId="77777777" w:rsidR="00380404" w:rsidRPr="00380404" w:rsidRDefault="00380404" w:rsidP="00380404">
      <w:pPr>
        <w:numPr>
          <w:ilvl w:val="0"/>
          <w:numId w:val="7"/>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Kevin suggested we offer ZOOM meetings to BHI to replace our previous in-person Friday night meetings; that idea was presented to BHI; they responded that one-on-one phone conversations with interested patients would be more achievable.</w:t>
      </w:r>
    </w:p>
    <w:p w14:paraId="3C62DA0F" w14:textId="77777777" w:rsidR="00380404" w:rsidRPr="00380404" w:rsidRDefault="00380404" w:rsidP="00380404">
      <w:pPr>
        <w:numPr>
          <w:ilvl w:val="0"/>
          <w:numId w:val="7"/>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On Friday, August 28, D28 began offering one-on-one phone service to BHI patients.</w:t>
      </w:r>
    </w:p>
    <w:p w14:paraId="37544332" w14:textId="77777777" w:rsidR="00380404" w:rsidRPr="00380404" w:rsidRDefault="00380404" w:rsidP="00380404">
      <w:pPr>
        <w:numPr>
          <w:ilvl w:val="0"/>
          <w:numId w:val="7"/>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Each Friday night at 8pm, one designated volunteer calls in to see if any patients want to talk about recovery; two to three additional volunteers are on-call in case more than one patient wants to talk.</w:t>
      </w:r>
    </w:p>
    <w:p w14:paraId="36A2B586" w14:textId="77777777" w:rsidR="00380404" w:rsidRPr="00380404" w:rsidRDefault="00380404" w:rsidP="00380404">
      <w:pPr>
        <w:numPr>
          <w:ilvl w:val="0"/>
          <w:numId w:val="7"/>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All seven of our previously approved-and-trained hospital volunteers are now active in this service.</w:t>
      </w:r>
    </w:p>
    <w:p w14:paraId="1B1A9FC9" w14:textId="77777777" w:rsidR="00380404" w:rsidRPr="00380404" w:rsidRDefault="00380404" w:rsidP="00380404">
      <w:pPr>
        <w:shd w:val="clear" w:color="auto" w:fill="FFFFFF"/>
        <w:spacing w:line="240" w:lineRule="auto"/>
        <w:rPr>
          <w:rFonts w:eastAsia="Times New Roman"/>
          <w:color w:val="222222"/>
          <w:sz w:val="24"/>
          <w:szCs w:val="24"/>
          <w:lang w:val="en-US"/>
        </w:rPr>
      </w:pPr>
      <w:r w:rsidRPr="00380404">
        <w:rPr>
          <w:rFonts w:eastAsia="Times New Roman"/>
          <w:color w:val="222222"/>
          <w:sz w:val="24"/>
          <w:szCs w:val="24"/>
          <w:lang w:val="en-US"/>
        </w:rPr>
        <w:t>Residential Drivers Intervention Program (R-DIP) of Clermont County:</w:t>
      </w:r>
    </w:p>
    <w:p w14:paraId="6770AE25" w14:textId="77777777" w:rsidR="00380404" w:rsidRPr="00380404" w:rsidRDefault="00380404" w:rsidP="00380404">
      <w:pPr>
        <w:numPr>
          <w:ilvl w:val="0"/>
          <w:numId w:val="8"/>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Last year’s (September 2019 thru May 2020) R-DIP sessions were terminated in early March because of the COVID-19 shutdown; the final three sessions of that year were cancelled.</w:t>
      </w:r>
    </w:p>
    <w:p w14:paraId="68D5B042" w14:textId="77777777" w:rsidR="00380404" w:rsidRPr="00380404" w:rsidRDefault="00380404" w:rsidP="00380404">
      <w:pPr>
        <w:numPr>
          <w:ilvl w:val="0"/>
          <w:numId w:val="8"/>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D28 volunteers spoke at these 4-day sessions on Friday afternoons and Saturday nights.</w:t>
      </w:r>
    </w:p>
    <w:p w14:paraId="68D7C69D" w14:textId="77777777" w:rsidR="00380404" w:rsidRPr="00380404" w:rsidRDefault="00380404" w:rsidP="00380404">
      <w:pPr>
        <w:numPr>
          <w:ilvl w:val="0"/>
          <w:numId w:val="8"/>
        </w:numPr>
        <w:shd w:val="clear" w:color="auto" w:fill="FFFFFF"/>
        <w:spacing w:before="100" w:beforeAutospacing="1" w:after="100" w:afterAutospacing="1" w:line="240" w:lineRule="auto"/>
        <w:ind w:left="945"/>
        <w:rPr>
          <w:rFonts w:eastAsia="Times New Roman"/>
          <w:color w:val="222222"/>
          <w:sz w:val="24"/>
          <w:szCs w:val="24"/>
          <w:lang w:val="en-US"/>
        </w:rPr>
      </w:pPr>
      <w:r w:rsidRPr="00380404">
        <w:rPr>
          <w:rFonts w:eastAsia="Times New Roman"/>
          <w:color w:val="222222"/>
          <w:sz w:val="24"/>
          <w:szCs w:val="24"/>
          <w:lang w:val="en-US"/>
        </w:rPr>
        <w:t>R-DIP restarted in-person sessions in September, and D28 volunteers have now spoken on Friday afternoons and Saturday nights at the first three 4-day sessions scheduled from September 2020 thru May 2021.</w:t>
      </w:r>
    </w:p>
    <w:p w14:paraId="09C94FB0" w14:textId="77777777" w:rsidR="00E33CC2" w:rsidRDefault="00E33CC2"/>
    <w:sectPr w:rsidR="00E33C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51991"/>
    <w:multiLevelType w:val="hybridMultilevel"/>
    <w:tmpl w:val="EC90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04DC1"/>
    <w:multiLevelType w:val="multilevel"/>
    <w:tmpl w:val="5354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2760D"/>
    <w:multiLevelType w:val="hybridMultilevel"/>
    <w:tmpl w:val="3D0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F3B3F"/>
    <w:multiLevelType w:val="multilevel"/>
    <w:tmpl w:val="5FAE0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1C0094"/>
    <w:multiLevelType w:val="hybridMultilevel"/>
    <w:tmpl w:val="AB1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F4B3E"/>
    <w:multiLevelType w:val="multilevel"/>
    <w:tmpl w:val="AC6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279E3"/>
    <w:multiLevelType w:val="multilevel"/>
    <w:tmpl w:val="90C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20BA7"/>
    <w:multiLevelType w:val="hybridMultilevel"/>
    <w:tmpl w:val="682A8304"/>
    <w:lvl w:ilvl="0" w:tplc="78A24C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C2"/>
    <w:rsid w:val="00380404"/>
    <w:rsid w:val="00444151"/>
    <w:rsid w:val="00BD519B"/>
    <w:rsid w:val="00E3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24B"/>
  <w15:docId w15:val="{2AFA95CF-E500-4579-8B10-21B10DAC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519B"/>
    <w:pPr>
      <w:spacing w:after="160" w:line="259" w:lineRule="auto"/>
      <w:ind w:left="720"/>
      <w:contextualSpacing/>
    </w:pPr>
    <w:rPr>
      <w:rFonts w:asciiTheme="minorHAnsi" w:eastAsiaTheme="minorHAnsi" w:hAnsiTheme="minorHAnsi" w:cstheme="minorBidi"/>
      <w:lang w:val="en-US"/>
    </w:rPr>
  </w:style>
  <w:style w:type="character" w:customStyle="1" w:styleId="il">
    <w:name w:val="il"/>
    <w:basedOn w:val="DefaultParagraphFont"/>
    <w:rsid w:val="0038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422629">
      <w:bodyDiv w:val="1"/>
      <w:marLeft w:val="0"/>
      <w:marRight w:val="0"/>
      <w:marTop w:val="0"/>
      <w:marBottom w:val="0"/>
      <w:divBdr>
        <w:top w:val="none" w:sz="0" w:space="0" w:color="auto"/>
        <w:left w:val="none" w:sz="0" w:space="0" w:color="auto"/>
        <w:bottom w:val="none" w:sz="0" w:space="0" w:color="auto"/>
        <w:right w:val="none" w:sz="0" w:space="0" w:color="auto"/>
      </w:divBdr>
      <w:divsChild>
        <w:div w:id="1156611366">
          <w:marLeft w:val="0"/>
          <w:marRight w:val="0"/>
          <w:marTop w:val="0"/>
          <w:marBottom w:val="0"/>
          <w:divBdr>
            <w:top w:val="none" w:sz="0" w:space="0" w:color="auto"/>
            <w:left w:val="none" w:sz="0" w:space="0" w:color="auto"/>
            <w:bottom w:val="none" w:sz="0" w:space="0" w:color="auto"/>
            <w:right w:val="none" w:sz="0" w:space="0" w:color="auto"/>
          </w:divBdr>
          <w:divsChild>
            <w:div w:id="1588880463">
              <w:marLeft w:val="0"/>
              <w:marRight w:val="0"/>
              <w:marTop w:val="0"/>
              <w:marBottom w:val="0"/>
              <w:divBdr>
                <w:top w:val="none" w:sz="0" w:space="0" w:color="auto"/>
                <w:left w:val="none" w:sz="0" w:space="0" w:color="auto"/>
                <w:bottom w:val="none" w:sz="0" w:space="0" w:color="auto"/>
                <w:right w:val="none" w:sz="0" w:space="0" w:color="auto"/>
              </w:divBdr>
            </w:div>
          </w:divsChild>
        </w:div>
        <w:div w:id="1157964109">
          <w:marLeft w:val="0"/>
          <w:marRight w:val="0"/>
          <w:marTop w:val="0"/>
          <w:marBottom w:val="0"/>
          <w:divBdr>
            <w:top w:val="none" w:sz="0" w:space="0" w:color="auto"/>
            <w:left w:val="none" w:sz="0" w:space="0" w:color="auto"/>
            <w:bottom w:val="none" w:sz="0" w:space="0" w:color="auto"/>
            <w:right w:val="none" w:sz="0" w:space="0" w:color="auto"/>
          </w:divBdr>
          <w:divsChild>
            <w:div w:id="143088154">
              <w:marLeft w:val="0"/>
              <w:marRight w:val="0"/>
              <w:marTop w:val="0"/>
              <w:marBottom w:val="0"/>
              <w:divBdr>
                <w:top w:val="none" w:sz="0" w:space="0" w:color="auto"/>
                <w:left w:val="none" w:sz="0" w:space="0" w:color="auto"/>
                <w:bottom w:val="none" w:sz="0" w:space="0" w:color="auto"/>
                <w:right w:val="none" w:sz="0" w:space="0" w:color="auto"/>
              </w:divBdr>
            </w:div>
          </w:divsChild>
        </w:div>
        <w:div w:id="1730615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Johnson</dc:creator>
  <cp:lastModifiedBy>joe Johnson</cp:lastModifiedBy>
  <cp:revision>2</cp:revision>
  <dcterms:created xsi:type="dcterms:W3CDTF">2020-11-21T17:39:00Z</dcterms:created>
  <dcterms:modified xsi:type="dcterms:W3CDTF">2020-11-21T17:39:00Z</dcterms:modified>
</cp:coreProperties>
</file>