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3B8" w14:textId="5D005C40" w:rsidR="00896A3D" w:rsidRPr="00896A3D" w:rsidRDefault="00896A3D" w:rsidP="00896A3D">
      <w:pPr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404040"/>
          <w:sz w:val="45"/>
          <w:szCs w:val="45"/>
        </w:rPr>
      </w:pPr>
      <w:r w:rsidRPr="00896A3D">
        <w:rPr>
          <w:rFonts w:ascii="inherit" w:eastAsia="Times New Roman" w:hAnsi="inherit" w:cs="Helvetica"/>
          <w:color w:val="404040"/>
          <w:sz w:val="45"/>
          <w:szCs w:val="45"/>
        </w:rPr>
        <w:t>District Committee Member (D.C.M.)</w:t>
      </w:r>
    </w:p>
    <w:p w14:paraId="29EC16A9" w14:textId="77777777" w:rsidR="00896A3D" w:rsidRPr="00896A3D" w:rsidRDefault="00896A3D" w:rsidP="00896A3D">
      <w:pPr>
        <w:spacing w:before="300" w:after="150" w:line="240" w:lineRule="auto"/>
        <w:outlineLvl w:val="1"/>
        <w:rPr>
          <w:rFonts w:ascii="inherit" w:eastAsia="Times New Roman" w:hAnsi="inherit" w:cs="Helvetica"/>
          <w:color w:val="404040"/>
          <w:sz w:val="45"/>
          <w:szCs w:val="45"/>
        </w:rPr>
      </w:pPr>
      <w:r w:rsidRPr="00896A3D">
        <w:rPr>
          <w:rFonts w:ascii="inherit" w:eastAsia="Times New Roman" w:hAnsi="inherit" w:cs="Helvetica"/>
          <w:color w:val="404040"/>
          <w:sz w:val="45"/>
          <w:szCs w:val="45"/>
        </w:rPr>
        <w:t>DCM Committee Meetings</w:t>
      </w:r>
    </w:p>
    <w:p w14:paraId="612E18CD" w14:textId="0E756617" w:rsidR="00896A3D" w:rsidRPr="00896A3D" w:rsidRDefault="00896A3D" w:rsidP="00896A3D">
      <w:pPr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b/>
          <w:bCs/>
          <w:color w:val="404040"/>
          <w:sz w:val="24"/>
          <w:szCs w:val="24"/>
        </w:rPr>
        <w:t>Date/Time: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 xml:space="preserve"> Regularly scheduled for the third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Saturday of 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every month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 (unless otherwise noted)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 xml:space="preserve"> at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2:00 p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.m.</w:t>
      </w:r>
    </w:p>
    <w:p w14:paraId="2B5E79D9" w14:textId="0BBD84A1" w:rsidR="00E00058" w:rsidRPr="00E00058" w:rsidRDefault="00896A3D" w:rsidP="00E00058">
      <w:pPr>
        <w:pStyle w:val="font8"/>
        <w:rPr>
          <w:rFonts w:ascii="Helvetica" w:hAnsi="Helvetica" w:cs="Helvetica"/>
          <w:color w:val="404040"/>
        </w:rPr>
      </w:pPr>
      <w:r w:rsidRPr="00896A3D">
        <w:rPr>
          <w:rFonts w:ascii="Helvetica" w:hAnsi="Helvetica" w:cs="Helvetica"/>
          <w:b/>
          <w:bCs/>
          <w:color w:val="404040"/>
        </w:rPr>
        <w:t>Location:</w:t>
      </w:r>
      <w:r w:rsidRPr="00896A3D">
        <w:rPr>
          <w:rFonts w:ascii="Helvetica" w:hAnsi="Helvetica" w:cs="Helvetica"/>
          <w:color w:val="404040"/>
        </w:rPr>
        <w:t> </w:t>
      </w:r>
      <w:r w:rsidR="00E00058" w:rsidRPr="00E00058">
        <w:rPr>
          <w:rFonts w:ascii="Helvetica" w:hAnsi="Helvetica" w:cs="Helvetica"/>
          <w:color w:val="404040"/>
        </w:rPr>
        <w:t>Deerfield United Methodist Church</w:t>
      </w:r>
      <w:r w:rsidR="00E00058">
        <w:rPr>
          <w:rFonts w:ascii="Helvetica" w:hAnsi="Helvetica" w:cs="Helvetica"/>
          <w:color w:val="404040"/>
        </w:rPr>
        <w:t xml:space="preserve">, </w:t>
      </w:r>
      <w:r w:rsidR="00E00058" w:rsidRPr="00E00058">
        <w:rPr>
          <w:rFonts w:ascii="Helvetica" w:hAnsi="Helvetica" w:cs="Helvetica"/>
          <w:color w:val="404040"/>
        </w:rPr>
        <w:t>2757 West U.S. Route 22 (Ohio State Route 3),</w:t>
      </w:r>
      <w:r w:rsidR="00E00058">
        <w:rPr>
          <w:rFonts w:ascii="Helvetica" w:hAnsi="Helvetica" w:cs="Helvetica"/>
          <w:color w:val="404040"/>
        </w:rPr>
        <w:t xml:space="preserve"> </w:t>
      </w:r>
      <w:r w:rsidR="00E00058" w:rsidRPr="00E00058">
        <w:rPr>
          <w:rFonts w:ascii="Helvetica" w:hAnsi="Helvetica" w:cs="Helvetica"/>
          <w:color w:val="404040"/>
        </w:rPr>
        <w:t>Maineville, OH  45039</w:t>
      </w:r>
    </w:p>
    <w:p w14:paraId="407A4E48" w14:textId="62753CAB" w:rsidR="00896A3D" w:rsidRPr="00896A3D" w:rsidRDefault="00896A3D" w:rsidP="00896A3D">
      <w:pPr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</w:p>
    <w:p w14:paraId="2F1A09E2" w14:textId="77777777" w:rsidR="00896A3D" w:rsidRPr="00896A3D" w:rsidRDefault="00896A3D" w:rsidP="00896A3D">
      <w:pPr>
        <w:spacing w:before="300" w:after="150" w:line="240" w:lineRule="auto"/>
        <w:outlineLvl w:val="1"/>
        <w:rPr>
          <w:rFonts w:ascii="inherit" w:eastAsia="Times New Roman" w:hAnsi="inherit" w:cs="Helvetica"/>
          <w:color w:val="404040"/>
          <w:sz w:val="45"/>
          <w:szCs w:val="45"/>
        </w:rPr>
      </w:pPr>
      <w:r w:rsidRPr="00896A3D">
        <w:rPr>
          <w:rFonts w:ascii="inherit" w:eastAsia="Times New Roman" w:hAnsi="inherit" w:cs="Helvetica"/>
          <w:color w:val="404040"/>
          <w:sz w:val="45"/>
          <w:szCs w:val="45"/>
        </w:rPr>
        <w:t>What is a D.C.M.?</w:t>
      </w:r>
    </w:p>
    <w:p w14:paraId="14F9E1E5" w14:textId="77777777" w:rsidR="00896A3D" w:rsidRPr="00896A3D" w:rsidRDefault="00896A3D" w:rsidP="00896A3D">
      <w:pPr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The heart of A.A. is the group, which elects a general service representative (G.S.R). The G.S.R. attends district meetings that are made up of the groups in that district and any interested members of A.A. The G.S.R.s elect a D.C.M. Thus, the D.C.M. is a vital link between the G.S.R.s and the area service structure, including the area’s Delegate to the General Service Conference.</w:t>
      </w:r>
    </w:p>
    <w:p w14:paraId="515BC9E9" w14:textId="77777777" w:rsidR="00896A3D" w:rsidRPr="00896A3D" w:rsidRDefault="00896A3D" w:rsidP="00896A3D">
      <w:pPr>
        <w:spacing w:before="300" w:after="150" w:line="240" w:lineRule="auto"/>
        <w:outlineLvl w:val="1"/>
        <w:rPr>
          <w:rFonts w:ascii="inherit" w:eastAsia="Times New Roman" w:hAnsi="inherit" w:cs="Helvetica"/>
          <w:color w:val="404040"/>
          <w:sz w:val="45"/>
          <w:szCs w:val="45"/>
        </w:rPr>
      </w:pPr>
      <w:r w:rsidRPr="00896A3D">
        <w:rPr>
          <w:rFonts w:ascii="inherit" w:eastAsia="Times New Roman" w:hAnsi="inherit" w:cs="Helvetica"/>
          <w:color w:val="404040"/>
          <w:sz w:val="45"/>
          <w:szCs w:val="45"/>
        </w:rPr>
        <w:t>When is the D.C.M. elected?</w:t>
      </w:r>
    </w:p>
    <w:p w14:paraId="495DC091" w14:textId="6F3D3BF1" w:rsidR="00896A3D" w:rsidRPr="00896A3D" w:rsidRDefault="00896A3D" w:rsidP="00896A3D">
      <w:pPr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 xml:space="preserve">The D.C.M.s are usually elected by the G.S.R.s within their districts at </w:t>
      </w:r>
      <w:r w:rsidR="00E00058">
        <w:rPr>
          <w:rFonts w:ascii="Helvetica" w:eastAsia="Times New Roman" w:hAnsi="Helvetica" w:cs="Helvetica"/>
          <w:color w:val="404040"/>
          <w:sz w:val="24"/>
          <w:szCs w:val="24"/>
        </w:rPr>
        <w:t xml:space="preserve">a scheduled district meeting. The 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 xml:space="preserve">Alternate </w:t>
      </w:r>
      <w:r w:rsidR="00E00058">
        <w:rPr>
          <w:rFonts w:ascii="Helvetica" w:eastAsia="Times New Roman" w:hAnsi="Helvetica" w:cs="Helvetica"/>
          <w:color w:val="404040"/>
          <w:sz w:val="24"/>
          <w:szCs w:val="24"/>
        </w:rPr>
        <w:t xml:space="preserve">DCM 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 xml:space="preserve">is </w:t>
      </w:r>
      <w:r w:rsidR="00E00058">
        <w:rPr>
          <w:rFonts w:ascii="Helvetica" w:eastAsia="Times New Roman" w:hAnsi="Helvetica" w:cs="Helvetica"/>
          <w:color w:val="404040"/>
          <w:sz w:val="24"/>
          <w:szCs w:val="24"/>
        </w:rPr>
        <w:t xml:space="preserve">also 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elected.</w:t>
      </w:r>
    </w:p>
    <w:p w14:paraId="2CB15B1C" w14:textId="77777777" w:rsidR="00896A3D" w:rsidRPr="00896A3D" w:rsidRDefault="00896A3D" w:rsidP="00896A3D">
      <w:pPr>
        <w:spacing w:before="300" w:after="150" w:line="240" w:lineRule="auto"/>
        <w:outlineLvl w:val="1"/>
        <w:rPr>
          <w:rFonts w:ascii="inherit" w:eastAsia="Times New Roman" w:hAnsi="inherit" w:cs="Helvetica"/>
          <w:color w:val="404040"/>
          <w:sz w:val="45"/>
          <w:szCs w:val="45"/>
        </w:rPr>
      </w:pPr>
      <w:r w:rsidRPr="00896A3D">
        <w:rPr>
          <w:rFonts w:ascii="inherit" w:eastAsia="Times New Roman" w:hAnsi="inherit" w:cs="Helvetica"/>
          <w:color w:val="404040"/>
          <w:sz w:val="45"/>
          <w:szCs w:val="45"/>
        </w:rPr>
        <w:t>How long does the D.C.M. serve?</w:t>
      </w:r>
    </w:p>
    <w:p w14:paraId="2B01123F" w14:textId="33B919CE" w:rsidR="00896A3D" w:rsidRPr="00896A3D" w:rsidRDefault="00896A3D" w:rsidP="00896A3D">
      <w:pPr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 xml:space="preserve">D.C.M.s </w:t>
      </w:r>
      <w:r w:rsidR="00E00058">
        <w:rPr>
          <w:rFonts w:ascii="Helvetica" w:eastAsia="Times New Roman" w:hAnsi="Helvetica" w:cs="Helvetica"/>
          <w:color w:val="404040"/>
          <w:sz w:val="24"/>
          <w:szCs w:val="24"/>
        </w:rPr>
        <w:t xml:space="preserve">typically </w:t>
      </w: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serve for a two-year period.</w:t>
      </w:r>
    </w:p>
    <w:p w14:paraId="6325C2E4" w14:textId="77777777" w:rsidR="00896A3D" w:rsidRPr="00896A3D" w:rsidRDefault="00896A3D" w:rsidP="00896A3D">
      <w:pPr>
        <w:spacing w:before="300" w:after="150" w:line="240" w:lineRule="auto"/>
        <w:outlineLvl w:val="1"/>
        <w:rPr>
          <w:rFonts w:ascii="inherit" w:eastAsia="Times New Roman" w:hAnsi="inherit" w:cs="Helvetica"/>
          <w:color w:val="404040"/>
          <w:sz w:val="45"/>
          <w:szCs w:val="45"/>
        </w:rPr>
      </w:pPr>
      <w:r w:rsidRPr="00896A3D">
        <w:rPr>
          <w:rFonts w:ascii="inherit" w:eastAsia="Times New Roman" w:hAnsi="inherit" w:cs="Helvetica"/>
          <w:color w:val="404040"/>
          <w:sz w:val="45"/>
          <w:szCs w:val="45"/>
        </w:rPr>
        <w:t>What does the D.C.M. do?</w:t>
      </w:r>
    </w:p>
    <w:p w14:paraId="3AB29406" w14:textId="77777777" w:rsidR="00896A3D" w:rsidRPr="00896A3D" w:rsidRDefault="00896A3D" w:rsidP="00896A3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Holds regular meetings of all G.S.R.s in the district.</w:t>
      </w:r>
    </w:p>
    <w:p w14:paraId="6FE572EF" w14:textId="77777777" w:rsidR="00896A3D" w:rsidRPr="00896A3D" w:rsidRDefault="00896A3D" w:rsidP="00896A3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Assists the Area Registrar and Alternate Delegate in obtaining group information in time to meet the deadline for appropriate A.A. directories, and mailings.</w:t>
      </w:r>
    </w:p>
    <w:p w14:paraId="507722F9" w14:textId="77777777" w:rsidR="00896A3D" w:rsidRPr="00896A3D" w:rsidRDefault="00896A3D" w:rsidP="00896A3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Keeps G.S.R.s informed about Conference activities.</w:t>
      </w:r>
    </w:p>
    <w:p w14:paraId="058596E2" w14:textId="77777777" w:rsidR="00896A3D" w:rsidRPr="00896A3D" w:rsidRDefault="00896A3D" w:rsidP="00896A3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Holds workshops on The A.A. service Manual, Box 4-5-9, along with other A.A. Group topics.</w:t>
      </w:r>
    </w:p>
    <w:p w14:paraId="1E5E5844" w14:textId="411078DF" w:rsidR="00C52F18" w:rsidRPr="00E00058" w:rsidRDefault="00896A3D" w:rsidP="00896A3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96A3D">
        <w:rPr>
          <w:rFonts w:ascii="Helvetica" w:eastAsia="Times New Roman" w:hAnsi="Helvetica" w:cs="Helvetica"/>
          <w:color w:val="404040"/>
          <w:sz w:val="24"/>
          <w:szCs w:val="24"/>
        </w:rPr>
        <w:t>And of course, makes a practice of talking with groups (old and new) on the responsibilities of being an informed A.A. Group!</w:t>
      </w:r>
      <w:bookmarkStart w:id="0" w:name="_GoBack"/>
      <w:bookmarkEnd w:id="0"/>
    </w:p>
    <w:sectPr w:rsidR="00C52F18" w:rsidRPr="00E0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167"/>
    <w:multiLevelType w:val="multilevel"/>
    <w:tmpl w:val="51AC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957BF"/>
    <w:multiLevelType w:val="multilevel"/>
    <w:tmpl w:val="2B1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04FE0"/>
    <w:multiLevelType w:val="multilevel"/>
    <w:tmpl w:val="F01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A4CFF"/>
    <w:multiLevelType w:val="multilevel"/>
    <w:tmpl w:val="3C2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D12C1"/>
    <w:multiLevelType w:val="multilevel"/>
    <w:tmpl w:val="3ED8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18"/>
    <w:rsid w:val="00896A3D"/>
    <w:rsid w:val="00C52F18"/>
    <w:rsid w:val="00E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790A"/>
  <w15:chartTrackingRefBased/>
  <w15:docId w15:val="{1B3FB83C-F400-420E-846E-1BBCCD3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2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F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2F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2F18"/>
    <w:rPr>
      <w:i/>
      <w:iCs/>
    </w:rPr>
  </w:style>
  <w:style w:type="character" w:styleId="Strong">
    <w:name w:val="Strong"/>
    <w:basedOn w:val="DefaultParagraphFont"/>
    <w:uiPriority w:val="22"/>
    <w:qFormat/>
    <w:rsid w:val="00C52F18"/>
    <w:rPr>
      <w:b/>
      <w:bCs/>
    </w:rPr>
  </w:style>
  <w:style w:type="paragraph" w:customStyle="1" w:styleId="font8">
    <w:name w:val="font_8"/>
    <w:basedOn w:val="Normal"/>
    <w:rsid w:val="00E0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99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3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2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795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117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688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4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7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3</cp:revision>
  <dcterms:created xsi:type="dcterms:W3CDTF">2020-03-15T14:01:00Z</dcterms:created>
  <dcterms:modified xsi:type="dcterms:W3CDTF">2020-03-16T22:10:00Z</dcterms:modified>
</cp:coreProperties>
</file>